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5F" w:rsidRDefault="00922016">
      <w:pPr>
        <w:spacing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5F" w:rsidRDefault="00922016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4335F" w:rsidRDefault="0092201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28 февраля 2019</w:t>
      </w:r>
    </w:p>
    <w:p w:rsidR="0044335F" w:rsidRDefault="0092201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Квартиру в другом регионе можно зарегистрировать, </w:t>
      </w:r>
    </w:p>
    <w:p w:rsidR="0044335F" w:rsidRDefault="00922016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не выезжая из области</w:t>
      </w:r>
    </w:p>
    <w:p w:rsidR="0044335F" w:rsidRDefault="0092201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Зарегистрировать недвижимое имущество, расположенное в другом регионе, жители могут, не выезжая за пределы Самарской области. При этом срок регистрации и размер госпошлины остаются такими же, как если бы заявитель обратился за оформлением самарской недвижи</w:t>
      </w:r>
      <w:r>
        <w:rPr>
          <w:rFonts w:ascii="Segoe UI" w:hAnsi="Segoe UI" w:cs="Segoe UI"/>
          <w:sz w:val="24"/>
          <w:szCs w:val="24"/>
        </w:rPr>
        <w:t xml:space="preserve">мости. </w:t>
      </w:r>
    </w:p>
    <w:p w:rsidR="0044335F" w:rsidRDefault="0092201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Два года назад всем жителям России стала доступна услуга Росреестра, позволяющая зарегистрировать недвижимость, расположенную в любом субъекте Российской Федерации, не выезжая на место нахождения объекта. С этого момента оформить квартиру, например</w:t>
      </w:r>
      <w:r>
        <w:rPr>
          <w:rFonts w:ascii="Segoe UI" w:hAnsi="Segoe UI" w:cs="Segoe UI"/>
          <w:sz w:val="24"/>
          <w:szCs w:val="24"/>
        </w:rPr>
        <w:t xml:space="preserve">, в Москве или Севастополе стало значительно легче: не надо тратить деньги и время на поездку. Подать заявление можно и в Самарской области: в бумажном варианте по адресу г. Самара, ул. Ленинская, д. 25А, в электронном виде - через сайт Росреестра. </w:t>
      </w:r>
    </w:p>
    <w:p w:rsidR="0044335F" w:rsidRDefault="0092201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 заяв</w:t>
      </w:r>
      <w:r>
        <w:rPr>
          <w:rFonts w:ascii="Segoe UI" w:hAnsi="Segoe UI" w:cs="Segoe UI"/>
          <w:sz w:val="24"/>
          <w:szCs w:val="24"/>
        </w:rPr>
        <w:t xml:space="preserve">лению необходимо приложить все необходимые документы, а также оплатить госпошлину. </w:t>
      </w:r>
      <w:proofErr w:type="gramStart"/>
      <w:r>
        <w:rPr>
          <w:rFonts w:ascii="Segoe UI" w:hAnsi="Segoe UI" w:cs="Segoe UI"/>
          <w:sz w:val="24"/>
          <w:szCs w:val="24"/>
        </w:rPr>
        <w:t>«Размер государственной пошлины остается таким же, как если бы заявитель регистрировал недвижимость в Самарской области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Управления Росреестра по </w:t>
      </w:r>
      <w:r>
        <w:rPr>
          <w:rFonts w:ascii="Segoe UI" w:hAnsi="Segoe UI" w:cs="Segoe UI"/>
          <w:sz w:val="24"/>
          <w:szCs w:val="24"/>
        </w:rPr>
        <w:t xml:space="preserve">Самарской области </w:t>
      </w:r>
      <w:r>
        <w:rPr>
          <w:rFonts w:ascii="Segoe UI" w:hAnsi="Segoe UI" w:cs="Segoe UI"/>
          <w:b/>
          <w:sz w:val="24"/>
          <w:szCs w:val="24"/>
        </w:rPr>
        <w:t>Елена Фомина</w:t>
      </w:r>
      <w:r>
        <w:rPr>
          <w:rFonts w:ascii="Segoe UI" w:hAnsi="Segoe UI" w:cs="Segoe UI"/>
          <w:sz w:val="24"/>
          <w:szCs w:val="24"/>
        </w:rPr>
        <w:t>. – Например, если гражданин обращается за регистрацией прав на квартиру, госпошлина составит 2000 рублей. При этом если документы подаются в электронном виде он оплачивает на 30% меньше. Неизменным остается и срок регистрации</w:t>
      </w:r>
      <w:r>
        <w:rPr>
          <w:rFonts w:ascii="Segoe UI" w:hAnsi="Segoe UI" w:cs="Segoe UI"/>
          <w:sz w:val="24"/>
          <w:szCs w:val="24"/>
        </w:rPr>
        <w:t xml:space="preserve">: за 7 дней будут зарегистрированы права, за 5 дней осуществляется постановка на кадастровый учет».  </w:t>
      </w:r>
    </w:p>
    <w:p w:rsidR="0044335F" w:rsidRDefault="0092201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данным Управления Росреестра по Самарской области в 2018 году граждане и организации обращались за регистрацией недвижимости по экстерриториальному при</w:t>
      </w:r>
      <w:r>
        <w:rPr>
          <w:rFonts w:ascii="Segoe UI" w:hAnsi="Segoe UI" w:cs="Segoe UI"/>
          <w:sz w:val="24"/>
          <w:szCs w:val="24"/>
        </w:rPr>
        <w:t>нципу 7773 раза. Как показывает статистика, заявителей нашего региона больше всего интересовала недвижимость в Москве и Московской области, а также в соседних - Саратовской, Пензенской, Ульяновской, Оренбургской – областях. Немало и тех, кто приобретал объ</w:t>
      </w:r>
      <w:r>
        <w:rPr>
          <w:rFonts w:ascii="Segoe UI" w:hAnsi="Segoe UI" w:cs="Segoe UI"/>
          <w:sz w:val="24"/>
          <w:szCs w:val="24"/>
        </w:rPr>
        <w:t xml:space="preserve">екты недвижимости в Ханты-Мансийском автономном округе и городе </w:t>
      </w:r>
      <w:proofErr w:type="spellStart"/>
      <w:r>
        <w:rPr>
          <w:rFonts w:ascii="Segoe UI" w:hAnsi="Segoe UI" w:cs="Segoe UI"/>
          <w:sz w:val="24"/>
          <w:szCs w:val="24"/>
        </w:rPr>
        <w:t>Севастопль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44335F" w:rsidRDefault="00922016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А вот обращений за оформлением земельных участков, домов, квартир и офисов, расположенных в Самарской области, в два раза меньше, чем экстерриториальных заявлений наших соотечеств</w:t>
      </w:r>
      <w:r>
        <w:rPr>
          <w:rFonts w:ascii="Segoe UI" w:hAnsi="Segoe UI" w:cs="Segoe UI"/>
          <w:sz w:val="24"/>
          <w:szCs w:val="24"/>
        </w:rPr>
        <w:t xml:space="preserve">енников. «В прошлом году чаще всего обращались заявители из Московской области и Москвы, Санкт-Петербурга, республики Татарстан, Ханты-Мансийского автономного округа, Саратовской и Оренбургской областей», - сообщила Елена Фомина.   </w:t>
      </w:r>
    </w:p>
    <w:p w:rsidR="0044335F" w:rsidRDefault="004433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4335F" w:rsidRDefault="0092201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</w:t>
      </w:r>
    </w:p>
    <w:p w:rsidR="0044335F" w:rsidRDefault="0044335F">
      <w:pPr>
        <w:spacing w:after="0" w:line="240" w:lineRule="auto"/>
        <w:jc w:val="both"/>
        <w:rPr>
          <w:sz w:val="28"/>
          <w:szCs w:val="28"/>
        </w:rPr>
      </w:pPr>
    </w:p>
    <w:p w:rsidR="0044335F" w:rsidRDefault="00922016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4335F" w:rsidRDefault="00922016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4335F" w:rsidRDefault="00922016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4335F" w:rsidRDefault="004433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 w:rsidR="0044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5F"/>
    <w:rsid w:val="0044335F"/>
    <w:rsid w:val="009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8B4AB-7EDA-4694-B833-A284EBE7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2019-02-28T11:06:00Z</cp:lastPrinted>
  <dcterms:created xsi:type="dcterms:W3CDTF">2019-02-28T11:07:00Z</dcterms:created>
  <dcterms:modified xsi:type="dcterms:W3CDTF">2019-02-28T11:07:00Z</dcterms:modified>
</cp:coreProperties>
</file>